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52" w:rsidRDefault="007F650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3502025</wp:posOffset>
            </wp:positionH>
            <wp:positionV relativeFrom="page">
              <wp:posOffset>717550</wp:posOffset>
            </wp:positionV>
            <wp:extent cx="1096010" cy="1049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44" w:lineRule="exact"/>
        <w:rPr>
          <w:sz w:val="24"/>
          <w:szCs w:val="24"/>
        </w:rPr>
      </w:pPr>
    </w:p>
    <w:p w:rsidR="00B75E52" w:rsidRDefault="007F650E">
      <w:pPr>
        <w:spacing w:line="266" w:lineRule="auto"/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Муниципальное казенное общеобразовательное учреждение «Ханагская средняя общеобразовательная школа»</w:t>
      </w:r>
    </w:p>
    <w:p w:rsidR="00B75E52" w:rsidRDefault="00B75E52">
      <w:pPr>
        <w:spacing w:line="9" w:lineRule="exact"/>
        <w:rPr>
          <w:sz w:val="24"/>
          <w:szCs w:val="24"/>
        </w:rPr>
      </w:pPr>
    </w:p>
    <w:p w:rsidR="00B75E52" w:rsidRDefault="007F650E">
      <w:pPr>
        <w:ind w:left="17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368656 с. Ханаг ул. Ханагская 157 Тел.: 89634099863</w:t>
      </w: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330" w:lineRule="exact"/>
        <w:rPr>
          <w:sz w:val="24"/>
          <w:szCs w:val="24"/>
        </w:rPr>
      </w:pPr>
    </w:p>
    <w:p w:rsidR="00B75E52" w:rsidRDefault="007F650E">
      <w:pPr>
        <w:tabs>
          <w:tab w:val="left" w:pos="7740"/>
        </w:tabs>
        <w:ind w:left="1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27.05.2019г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  <w:u w:val="single"/>
        </w:rPr>
        <w:t>№ 50_</w:t>
      </w:r>
    </w:p>
    <w:p w:rsidR="00B75E52" w:rsidRDefault="00B75E52">
      <w:pPr>
        <w:spacing w:line="245" w:lineRule="exact"/>
        <w:rPr>
          <w:sz w:val="24"/>
          <w:szCs w:val="24"/>
        </w:rPr>
      </w:pPr>
    </w:p>
    <w:p w:rsidR="00B75E52" w:rsidRDefault="007F650E">
      <w:pPr>
        <w:ind w:left="378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ПРИКАЗ</w:t>
      </w:r>
    </w:p>
    <w:p w:rsidR="00B75E52" w:rsidRDefault="00B75E52">
      <w:pPr>
        <w:spacing w:line="276" w:lineRule="exact"/>
        <w:rPr>
          <w:sz w:val="24"/>
          <w:szCs w:val="24"/>
        </w:rPr>
      </w:pPr>
    </w:p>
    <w:p w:rsidR="00B75E52" w:rsidRDefault="007F650E">
      <w:pPr>
        <w:numPr>
          <w:ilvl w:val="1"/>
          <w:numId w:val="1"/>
        </w:numPr>
        <w:tabs>
          <w:tab w:val="left" w:pos="712"/>
        </w:tabs>
        <w:spacing w:line="249" w:lineRule="auto"/>
        <w:ind w:left="2140" w:hanging="177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создания Центра образования цифрового и гуманитарного профилей «Точка роста» в МКОУ « Ханагская СОШ»</w:t>
      </w:r>
    </w:p>
    <w:p w:rsidR="00B75E52" w:rsidRDefault="00B75E52">
      <w:pPr>
        <w:spacing w:line="368" w:lineRule="exact"/>
        <w:rPr>
          <w:rFonts w:eastAsia="Times New Roman"/>
          <w:b/>
          <w:bCs/>
          <w:sz w:val="28"/>
          <w:szCs w:val="28"/>
        </w:rPr>
      </w:pPr>
    </w:p>
    <w:p w:rsidR="00B75E52" w:rsidRDefault="007F650E">
      <w:pPr>
        <w:numPr>
          <w:ilvl w:val="0"/>
          <w:numId w:val="1"/>
        </w:numPr>
        <w:tabs>
          <w:tab w:val="left" w:pos="518"/>
        </w:tabs>
        <w:spacing w:line="268" w:lineRule="auto"/>
        <w:ind w:left="260" w:right="40" w:firstLine="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соответствии с Федеральным законом от 29.12.2012 №273-ФЗ «Об образовании в Российской Федерации», в рамках исполнения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года», распоряжением Правительства Республики Дагестан от 29 октября 2018 г. № 235-р «Об утверждении Комплекса мер по внедрению целевой модели развития дополнительного образования детей в Республике Дагестан» в целях реализации федерального проекта «Современная школа» национального проекта «Образование» по созданию центров цифрового и гуманитарного профилей на базе образовательных организаций с использованием современных образовательных технологий и оборудования (далее - Центры образования), и в целях реализации Дорожной карты, по созданию Центров образования цифрового и гуманитарного профилей «Точка роста» осуществляющего образовательную деятельность по основным общеобразовательным программам и расположенного в сельской местности и малых городах, направленный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 культура и основы безопасности жизнедеятельности».</w:t>
      </w:r>
    </w:p>
    <w:p w:rsidR="00B75E52" w:rsidRDefault="00B75E52">
      <w:pPr>
        <w:spacing w:line="2" w:lineRule="exact"/>
        <w:rPr>
          <w:rFonts w:eastAsia="Times New Roman"/>
          <w:sz w:val="27"/>
          <w:szCs w:val="27"/>
        </w:rPr>
      </w:pPr>
    </w:p>
    <w:p w:rsidR="00B75E52" w:rsidRDefault="007F650E">
      <w:pPr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на 2019 год, утвержденной приказом Минобрнауки РД от 12 марта 2019 г. №</w:t>
      </w:r>
    </w:p>
    <w:p w:rsidR="00B75E52" w:rsidRDefault="00B75E52">
      <w:pPr>
        <w:spacing w:line="26" w:lineRule="exact"/>
        <w:rPr>
          <w:rFonts w:eastAsia="Times New Roman"/>
          <w:sz w:val="27"/>
          <w:szCs w:val="27"/>
        </w:rPr>
      </w:pPr>
    </w:p>
    <w:p w:rsidR="00B75E52" w:rsidRDefault="007F650E">
      <w:pPr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459-13/19,</w:t>
      </w:r>
    </w:p>
    <w:p w:rsidR="00B75E52" w:rsidRDefault="00B75E52">
      <w:pPr>
        <w:spacing w:line="25" w:lineRule="exact"/>
        <w:rPr>
          <w:rFonts w:eastAsia="Times New Roman"/>
          <w:sz w:val="27"/>
          <w:szCs w:val="27"/>
        </w:rPr>
      </w:pPr>
    </w:p>
    <w:p w:rsidR="00B75E52" w:rsidRDefault="007F650E">
      <w:pPr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ПРИКАЗЫВАЮ:</w:t>
      </w:r>
    </w:p>
    <w:p w:rsidR="00B75E52" w:rsidRDefault="00B75E52">
      <w:pPr>
        <w:spacing w:line="23" w:lineRule="exact"/>
        <w:rPr>
          <w:rFonts w:eastAsia="Times New Roman"/>
          <w:sz w:val="27"/>
          <w:szCs w:val="27"/>
        </w:rPr>
      </w:pPr>
    </w:p>
    <w:p w:rsidR="00B75E52" w:rsidRDefault="007F650E">
      <w:pPr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1. Создать Центр образования цифрового и гуманитарного профилей «Точка</w:t>
      </w:r>
    </w:p>
    <w:p w:rsidR="00B75E52" w:rsidRDefault="00B75E52">
      <w:pPr>
        <w:sectPr w:rsidR="00B75E52">
          <w:pgSz w:w="11900" w:h="16838"/>
          <w:pgMar w:top="1440" w:right="946" w:bottom="866" w:left="1440" w:header="0" w:footer="0" w:gutter="0"/>
          <w:cols w:space="720" w:equalWidth="0">
            <w:col w:w="9520"/>
          </w:cols>
        </w:sectPr>
      </w:pPr>
    </w:p>
    <w:p w:rsidR="00B75E52" w:rsidRDefault="007F65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роста» как структурное подразделение на базе МКОУ «Ханагская СОШ»</w:t>
      </w:r>
    </w:p>
    <w:p w:rsidR="00B75E52" w:rsidRDefault="00B75E52">
      <w:pPr>
        <w:spacing w:line="26" w:lineRule="exact"/>
        <w:rPr>
          <w:sz w:val="20"/>
          <w:szCs w:val="20"/>
        </w:rPr>
      </w:pPr>
    </w:p>
    <w:p w:rsidR="00B75E52" w:rsidRDefault="007F65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(далее – Центр и ОУ соответственно), осуществляющего образовательную</w:t>
      </w:r>
    </w:p>
    <w:p w:rsidR="00B75E52" w:rsidRDefault="00B75E52">
      <w:pPr>
        <w:spacing w:line="26" w:lineRule="exact"/>
        <w:rPr>
          <w:sz w:val="20"/>
          <w:szCs w:val="20"/>
        </w:rPr>
      </w:pPr>
    </w:p>
    <w:p w:rsidR="00B75E52" w:rsidRDefault="007F65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 по основным общеобразовательным программам и</w:t>
      </w:r>
    </w:p>
    <w:p w:rsidR="00B75E52" w:rsidRDefault="00B75E52">
      <w:pPr>
        <w:spacing w:line="26" w:lineRule="exact"/>
        <w:rPr>
          <w:sz w:val="20"/>
          <w:szCs w:val="20"/>
        </w:rPr>
      </w:pPr>
    </w:p>
    <w:p w:rsidR="00B75E52" w:rsidRDefault="007F65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расположенного в сельской местности и</w:t>
      </w:r>
    </w:p>
    <w:p w:rsidR="00B75E52" w:rsidRDefault="00B75E52">
      <w:pPr>
        <w:spacing w:line="26" w:lineRule="exact"/>
        <w:rPr>
          <w:sz w:val="20"/>
          <w:szCs w:val="20"/>
        </w:rPr>
      </w:pPr>
    </w:p>
    <w:p w:rsidR="00B75E52" w:rsidRDefault="007F65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малых городах, направленный на формирование современных компетенций и</w:t>
      </w:r>
    </w:p>
    <w:p w:rsidR="00B75E52" w:rsidRDefault="00B75E52">
      <w:pPr>
        <w:spacing w:line="37" w:lineRule="exact"/>
        <w:rPr>
          <w:sz w:val="20"/>
          <w:szCs w:val="20"/>
        </w:rPr>
      </w:pPr>
    </w:p>
    <w:p w:rsidR="00B75E52" w:rsidRDefault="007F650E">
      <w:pPr>
        <w:spacing w:line="254" w:lineRule="auto"/>
        <w:ind w:left="260" w:righ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навыков у обучающихся, в том числе по предметным областям «Технология», «Математика и информатика», «Физическая культура и основы безопасности жизнедеятельности».</w:t>
      </w:r>
    </w:p>
    <w:p w:rsidR="00B75E52" w:rsidRDefault="00B75E52">
      <w:pPr>
        <w:spacing w:line="8" w:lineRule="exact"/>
        <w:rPr>
          <w:sz w:val="20"/>
          <w:szCs w:val="20"/>
        </w:rPr>
      </w:pPr>
    </w:p>
    <w:p w:rsidR="00B75E52" w:rsidRDefault="007F65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Утвердить:</w:t>
      </w:r>
    </w:p>
    <w:p w:rsidR="00B75E52" w:rsidRDefault="007F65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22860</wp:posOffset>
            </wp:positionV>
            <wp:extent cx="5818505" cy="198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52" w:rsidRDefault="00B75E52">
      <w:pPr>
        <w:spacing w:line="365" w:lineRule="exact"/>
        <w:rPr>
          <w:sz w:val="20"/>
          <w:szCs w:val="20"/>
        </w:rPr>
      </w:pPr>
    </w:p>
    <w:p w:rsidR="00B75E52" w:rsidRDefault="007F650E">
      <w:pPr>
        <w:spacing w:line="249" w:lineRule="auto"/>
        <w:ind w:left="260" w:right="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«Точка роста» МКОУ «Ханагская СОШ» (Приложение 1 к настоящему приказу),отражающее:</w:t>
      </w:r>
    </w:p>
    <w:p w:rsidR="00B75E52" w:rsidRDefault="00B75E52">
      <w:pPr>
        <w:spacing w:line="15" w:lineRule="exact"/>
        <w:rPr>
          <w:sz w:val="20"/>
          <w:szCs w:val="20"/>
        </w:rPr>
      </w:pPr>
    </w:p>
    <w:p w:rsidR="00B75E52" w:rsidRDefault="007F65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цели, задачи, функции деятельности Центра в ОУ;</w:t>
      </w:r>
    </w:p>
    <w:p w:rsidR="00B75E52" w:rsidRDefault="00B75E52">
      <w:pPr>
        <w:spacing w:line="26" w:lineRule="exact"/>
        <w:rPr>
          <w:sz w:val="20"/>
          <w:szCs w:val="20"/>
        </w:rPr>
      </w:pPr>
    </w:p>
    <w:p w:rsidR="00B75E52" w:rsidRDefault="007F65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организационную структуру Центра;</w:t>
      </w:r>
    </w:p>
    <w:p w:rsidR="00B75E52" w:rsidRDefault="00B75E52">
      <w:pPr>
        <w:spacing w:line="24" w:lineRule="exact"/>
        <w:rPr>
          <w:sz w:val="20"/>
          <w:szCs w:val="20"/>
        </w:rPr>
      </w:pPr>
    </w:p>
    <w:p w:rsidR="00B75E52" w:rsidRDefault="007F65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показатели эффективности деятельности Центра.</w:t>
      </w:r>
    </w:p>
    <w:p w:rsidR="00B75E52" w:rsidRDefault="007F65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24130</wp:posOffset>
            </wp:positionV>
            <wp:extent cx="3573145" cy="1981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52" w:rsidRDefault="00B75E52">
      <w:pPr>
        <w:spacing w:line="6" w:lineRule="exact"/>
        <w:rPr>
          <w:sz w:val="20"/>
          <w:szCs w:val="20"/>
        </w:rPr>
      </w:pPr>
    </w:p>
    <w:p w:rsidR="00B75E52" w:rsidRDefault="007F650E">
      <w:pPr>
        <w:ind w:left="5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созданию и</w:t>
      </w:r>
    </w:p>
    <w:p w:rsidR="00B75E52" w:rsidRDefault="00B75E52">
      <w:pPr>
        <w:spacing w:line="26" w:lineRule="exact"/>
        <w:rPr>
          <w:sz w:val="20"/>
          <w:szCs w:val="20"/>
        </w:rPr>
      </w:pPr>
    </w:p>
    <w:p w:rsidR="00B75E52" w:rsidRDefault="007F65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функционированию Центров согласно Приложения № 2 к настоящему</w:t>
      </w:r>
    </w:p>
    <w:p w:rsidR="00B75E52" w:rsidRDefault="00B75E52">
      <w:pPr>
        <w:spacing w:line="26" w:lineRule="exact"/>
        <w:rPr>
          <w:sz w:val="20"/>
          <w:szCs w:val="20"/>
        </w:rPr>
      </w:pPr>
    </w:p>
    <w:p w:rsidR="00B75E52" w:rsidRDefault="007F650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приказу;</w:t>
      </w:r>
    </w:p>
    <w:p w:rsidR="00B75E52" w:rsidRDefault="00B75E52">
      <w:pPr>
        <w:spacing w:line="37" w:lineRule="exact"/>
        <w:rPr>
          <w:sz w:val="20"/>
          <w:szCs w:val="20"/>
        </w:rPr>
      </w:pPr>
    </w:p>
    <w:p w:rsidR="00B75E52" w:rsidRDefault="00B75E52">
      <w:pPr>
        <w:spacing w:line="14" w:lineRule="exact"/>
        <w:rPr>
          <w:rFonts w:eastAsia="Times New Roman"/>
          <w:sz w:val="28"/>
          <w:szCs w:val="28"/>
        </w:rPr>
      </w:pPr>
    </w:p>
    <w:p w:rsidR="00B75E52" w:rsidRDefault="007F650E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рабочую группу в следующем составе:</w:t>
      </w:r>
    </w:p>
    <w:p w:rsidR="00B75E52" w:rsidRDefault="00B75E52">
      <w:pPr>
        <w:spacing w:line="40" w:lineRule="exact"/>
        <w:rPr>
          <w:sz w:val="20"/>
          <w:szCs w:val="20"/>
        </w:rPr>
      </w:pPr>
    </w:p>
    <w:p w:rsidR="007F650E" w:rsidRDefault="007F650E">
      <w:pPr>
        <w:spacing w:line="249" w:lineRule="auto"/>
        <w:ind w:left="260" w:right="20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Маграмова</w:t>
      </w:r>
      <w:proofErr w:type="spellEnd"/>
      <w:r>
        <w:rPr>
          <w:rFonts w:eastAsia="Times New Roman"/>
          <w:sz w:val="28"/>
          <w:szCs w:val="28"/>
        </w:rPr>
        <w:t xml:space="preserve"> Г.А</w:t>
      </w:r>
    </w:p>
    <w:p w:rsidR="005741E6" w:rsidRPr="005741E6" w:rsidRDefault="007F650E">
      <w:pPr>
        <w:spacing w:line="249" w:lineRule="auto"/>
        <w:ind w:left="260" w:right="2060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</w:rPr>
        <w:t xml:space="preserve">    -  Ахмедова З.Б</w:t>
      </w:r>
    </w:p>
    <w:p w:rsidR="007F650E" w:rsidRPr="005741E6" w:rsidRDefault="007F650E">
      <w:pPr>
        <w:spacing w:line="249" w:lineRule="auto"/>
        <w:ind w:left="260" w:right="2060"/>
        <w:rPr>
          <w:sz w:val="20"/>
          <w:szCs w:val="20"/>
          <w:lang w:val="en-US"/>
        </w:rPr>
      </w:pPr>
      <w:r>
        <w:rPr>
          <w:rFonts w:eastAsia="Times New Roman"/>
          <w:sz w:val="28"/>
          <w:szCs w:val="28"/>
        </w:rPr>
        <w:t xml:space="preserve">     - </w:t>
      </w:r>
      <w:proofErr w:type="spellStart"/>
      <w:r>
        <w:rPr>
          <w:rFonts w:eastAsia="Times New Roman"/>
          <w:sz w:val="28"/>
          <w:szCs w:val="28"/>
        </w:rPr>
        <w:t>Мадаева</w:t>
      </w:r>
      <w:proofErr w:type="spellEnd"/>
      <w:r>
        <w:rPr>
          <w:rFonts w:eastAsia="Times New Roman"/>
          <w:sz w:val="28"/>
          <w:szCs w:val="28"/>
        </w:rPr>
        <w:t xml:space="preserve"> А.И</w:t>
      </w:r>
    </w:p>
    <w:p w:rsidR="00B75E52" w:rsidRDefault="007F65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15240</wp:posOffset>
            </wp:positionV>
            <wp:extent cx="302895" cy="1981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52" w:rsidRPr="005741E6" w:rsidRDefault="007F650E" w:rsidP="007F650E">
      <w:pPr>
        <w:rPr>
          <w:sz w:val="20"/>
          <w:szCs w:val="20"/>
          <w:lang w:val="en-US"/>
        </w:rPr>
      </w:pPr>
      <w:r>
        <w:rPr>
          <w:rFonts w:eastAsia="Times New Roman"/>
          <w:sz w:val="28"/>
          <w:szCs w:val="28"/>
        </w:rPr>
        <w:t xml:space="preserve">       Махмудов А.</w:t>
      </w:r>
      <w:proofErr w:type="gramStart"/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B75E52" w:rsidRDefault="007F65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24130</wp:posOffset>
            </wp:positionV>
            <wp:extent cx="277495" cy="1981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52" w:rsidRDefault="00B75E52">
      <w:pPr>
        <w:spacing w:line="6" w:lineRule="exact"/>
        <w:rPr>
          <w:sz w:val="20"/>
          <w:szCs w:val="20"/>
        </w:rPr>
      </w:pPr>
    </w:p>
    <w:p w:rsidR="00B75E52" w:rsidRDefault="007F65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24130</wp:posOffset>
            </wp:positionV>
            <wp:extent cx="274320" cy="1981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52" w:rsidRDefault="00B75E52">
      <w:pPr>
        <w:spacing w:line="6" w:lineRule="exact"/>
        <w:rPr>
          <w:sz w:val="20"/>
          <w:szCs w:val="20"/>
        </w:rPr>
      </w:pPr>
    </w:p>
    <w:p w:rsidR="00B75E52" w:rsidRDefault="007F650E">
      <w:pPr>
        <w:ind w:left="56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Ашурбеков</w:t>
      </w:r>
      <w:proofErr w:type="spellEnd"/>
      <w:r>
        <w:rPr>
          <w:rFonts w:eastAsia="Times New Roman"/>
          <w:sz w:val="28"/>
          <w:szCs w:val="28"/>
        </w:rPr>
        <w:t xml:space="preserve"> Р.М </w:t>
      </w:r>
    </w:p>
    <w:p w:rsidR="00B75E52" w:rsidRDefault="007F65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24130</wp:posOffset>
            </wp:positionV>
            <wp:extent cx="302895" cy="1981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52" w:rsidRDefault="00B75E52">
      <w:pPr>
        <w:spacing w:line="6" w:lineRule="exact"/>
        <w:rPr>
          <w:sz w:val="20"/>
          <w:szCs w:val="20"/>
        </w:rPr>
      </w:pPr>
    </w:p>
    <w:p w:rsidR="00B75E52" w:rsidRPr="005741E6" w:rsidRDefault="007F650E">
      <w:pPr>
        <w:ind w:left="620"/>
        <w:rPr>
          <w:sz w:val="20"/>
          <w:szCs w:val="20"/>
          <w:lang w:val="en-US"/>
        </w:rPr>
      </w:pPr>
      <w:proofErr w:type="spellStart"/>
      <w:r>
        <w:rPr>
          <w:rFonts w:eastAsia="Times New Roman"/>
          <w:sz w:val="28"/>
          <w:szCs w:val="28"/>
        </w:rPr>
        <w:t>Агатаев</w:t>
      </w:r>
      <w:proofErr w:type="spellEnd"/>
      <w:r>
        <w:rPr>
          <w:rFonts w:eastAsia="Times New Roman"/>
          <w:sz w:val="28"/>
          <w:szCs w:val="28"/>
        </w:rPr>
        <w:t xml:space="preserve"> А.Х</w:t>
      </w:r>
    </w:p>
    <w:p w:rsidR="00B75E52" w:rsidRDefault="007F650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22860</wp:posOffset>
            </wp:positionV>
            <wp:extent cx="274320" cy="1981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52" w:rsidRDefault="00B75E52">
      <w:pPr>
        <w:spacing w:line="4" w:lineRule="exact"/>
        <w:rPr>
          <w:sz w:val="20"/>
          <w:szCs w:val="20"/>
        </w:rPr>
      </w:pPr>
    </w:p>
    <w:p w:rsidR="00B75E52" w:rsidRDefault="00B75E52">
      <w:pPr>
        <w:spacing w:line="40" w:lineRule="exact"/>
        <w:rPr>
          <w:sz w:val="20"/>
          <w:szCs w:val="20"/>
        </w:rPr>
      </w:pPr>
    </w:p>
    <w:p w:rsidR="00B75E52" w:rsidRDefault="007F650E">
      <w:pPr>
        <w:numPr>
          <w:ilvl w:val="0"/>
          <w:numId w:val="3"/>
        </w:numPr>
        <w:tabs>
          <w:tab w:val="left" w:pos="541"/>
        </w:tabs>
        <w:spacing w:line="254" w:lineRule="auto"/>
        <w:ind w:left="260" w:right="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Членам рабочей группы пройти курсы повышения квалификации на платформе https://np-education.ru, разработать план учебно-воспитательных, внеурочных и социокультурных мероприятий в Центре.</w:t>
      </w:r>
    </w:p>
    <w:p w:rsidR="00B75E52" w:rsidRDefault="00B75E52">
      <w:pPr>
        <w:spacing w:line="19" w:lineRule="exact"/>
        <w:rPr>
          <w:rFonts w:eastAsia="Times New Roman"/>
          <w:sz w:val="28"/>
          <w:szCs w:val="28"/>
        </w:rPr>
      </w:pPr>
    </w:p>
    <w:p w:rsidR="00B75E52" w:rsidRDefault="007F650E">
      <w:pPr>
        <w:numPr>
          <w:ilvl w:val="0"/>
          <w:numId w:val="3"/>
        </w:numPr>
        <w:tabs>
          <w:tab w:val="left" w:pos="541"/>
        </w:tabs>
        <w:spacing w:line="249" w:lineRule="auto"/>
        <w:ind w:left="260" w:right="5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штатное расписание согласно Приложению 3 к настоящему приказу.</w:t>
      </w:r>
    </w:p>
    <w:p w:rsidR="00B75E52" w:rsidRDefault="00B75E52">
      <w:pPr>
        <w:spacing w:line="27" w:lineRule="exact"/>
        <w:rPr>
          <w:rFonts w:eastAsia="Times New Roman"/>
          <w:sz w:val="28"/>
          <w:szCs w:val="28"/>
        </w:rPr>
      </w:pPr>
    </w:p>
    <w:p w:rsidR="00B75E52" w:rsidRDefault="007F650E">
      <w:pPr>
        <w:numPr>
          <w:ilvl w:val="0"/>
          <w:numId w:val="3"/>
        </w:numPr>
        <w:tabs>
          <w:tab w:val="left" w:pos="541"/>
        </w:tabs>
        <w:spacing w:line="249" w:lineRule="auto"/>
        <w:ind w:left="260" w:right="4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Ахмедовой З.Б заместителю директора по ИКТ обеспечить выполнение плана по подготовке создания Центра «Точка роста».</w:t>
      </w:r>
    </w:p>
    <w:p w:rsidR="00B75E52" w:rsidRDefault="00B75E52">
      <w:pPr>
        <w:spacing w:line="11" w:lineRule="exact"/>
        <w:rPr>
          <w:rFonts w:eastAsia="Times New Roman"/>
          <w:sz w:val="28"/>
          <w:szCs w:val="28"/>
        </w:rPr>
      </w:pPr>
    </w:p>
    <w:p w:rsidR="00B75E52" w:rsidRDefault="007F650E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8.Контроль за исполнением настоящего приказа оставляю за собой.</w:t>
      </w:r>
    </w:p>
    <w:p w:rsidR="00B75E52" w:rsidRDefault="00B75E52">
      <w:pPr>
        <w:sectPr w:rsidR="00B75E52">
          <w:pgSz w:w="11900" w:h="16838"/>
          <w:pgMar w:top="1122" w:right="866" w:bottom="1440" w:left="1440" w:header="0" w:footer="0" w:gutter="0"/>
          <w:cols w:space="720" w:equalWidth="0">
            <w:col w:w="9600"/>
          </w:cols>
        </w:sectPr>
      </w:pPr>
    </w:p>
    <w:p w:rsidR="00B75E52" w:rsidRDefault="00B75E52">
      <w:pPr>
        <w:spacing w:line="200" w:lineRule="exact"/>
        <w:rPr>
          <w:sz w:val="20"/>
          <w:szCs w:val="20"/>
        </w:rPr>
      </w:pPr>
    </w:p>
    <w:p w:rsidR="00B75E52" w:rsidRDefault="00B75E52">
      <w:pPr>
        <w:spacing w:line="200" w:lineRule="exact"/>
        <w:rPr>
          <w:sz w:val="20"/>
          <w:szCs w:val="20"/>
        </w:rPr>
      </w:pPr>
    </w:p>
    <w:p w:rsidR="00B75E52" w:rsidRDefault="00B75E52">
      <w:pPr>
        <w:spacing w:line="322" w:lineRule="exact"/>
        <w:rPr>
          <w:sz w:val="20"/>
          <w:szCs w:val="20"/>
        </w:rPr>
      </w:pPr>
    </w:p>
    <w:p w:rsidR="00B75E52" w:rsidRDefault="007F650E">
      <w:pPr>
        <w:tabs>
          <w:tab w:val="left" w:pos="7060"/>
        </w:tabs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МКОУ «Ханагская СОШ»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Раджабов Б.А</w:t>
      </w:r>
    </w:p>
    <w:sectPr w:rsidR="00B75E52" w:rsidSect="00B75E52">
      <w:type w:val="continuous"/>
      <w:pgSz w:w="11900" w:h="16838"/>
      <w:pgMar w:top="1122" w:right="866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863E8BC6"/>
    <w:lvl w:ilvl="0" w:tplc="C65E76F0">
      <w:start w:val="5"/>
      <w:numFmt w:val="decimal"/>
      <w:lvlText w:val="%1."/>
      <w:lvlJc w:val="left"/>
    </w:lvl>
    <w:lvl w:ilvl="1" w:tplc="30AEDEE8">
      <w:numFmt w:val="decimal"/>
      <w:lvlText w:val=""/>
      <w:lvlJc w:val="left"/>
    </w:lvl>
    <w:lvl w:ilvl="2" w:tplc="EF483AB4">
      <w:numFmt w:val="decimal"/>
      <w:lvlText w:val=""/>
      <w:lvlJc w:val="left"/>
    </w:lvl>
    <w:lvl w:ilvl="3" w:tplc="94B20D5E">
      <w:numFmt w:val="decimal"/>
      <w:lvlText w:val=""/>
      <w:lvlJc w:val="left"/>
    </w:lvl>
    <w:lvl w:ilvl="4" w:tplc="2820D320">
      <w:numFmt w:val="decimal"/>
      <w:lvlText w:val=""/>
      <w:lvlJc w:val="left"/>
    </w:lvl>
    <w:lvl w:ilvl="5" w:tplc="EB5A990C">
      <w:numFmt w:val="decimal"/>
      <w:lvlText w:val=""/>
      <w:lvlJc w:val="left"/>
    </w:lvl>
    <w:lvl w:ilvl="6" w:tplc="D3782228">
      <w:numFmt w:val="decimal"/>
      <w:lvlText w:val=""/>
      <w:lvlJc w:val="left"/>
    </w:lvl>
    <w:lvl w:ilvl="7" w:tplc="BBE86AAC">
      <w:numFmt w:val="decimal"/>
      <w:lvlText w:val=""/>
      <w:lvlJc w:val="left"/>
    </w:lvl>
    <w:lvl w:ilvl="8" w:tplc="E332897A">
      <w:numFmt w:val="decimal"/>
      <w:lvlText w:val=""/>
      <w:lvlJc w:val="left"/>
    </w:lvl>
  </w:abstractNum>
  <w:abstractNum w:abstractNumId="1">
    <w:nsid w:val="00004AE1"/>
    <w:multiLevelType w:val="hybridMultilevel"/>
    <w:tmpl w:val="99307372"/>
    <w:lvl w:ilvl="0" w:tplc="48F43110">
      <w:start w:val="3"/>
      <w:numFmt w:val="decimal"/>
      <w:lvlText w:val="%1."/>
      <w:lvlJc w:val="left"/>
    </w:lvl>
    <w:lvl w:ilvl="1" w:tplc="99AAB18E">
      <w:numFmt w:val="decimal"/>
      <w:lvlText w:val=""/>
      <w:lvlJc w:val="left"/>
    </w:lvl>
    <w:lvl w:ilvl="2" w:tplc="1418513E">
      <w:numFmt w:val="decimal"/>
      <w:lvlText w:val=""/>
      <w:lvlJc w:val="left"/>
    </w:lvl>
    <w:lvl w:ilvl="3" w:tplc="147E7B66">
      <w:numFmt w:val="decimal"/>
      <w:lvlText w:val=""/>
      <w:lvlJc w:val="left"/>
    </w:lvl>
    <w:lvl w:ilvl="4" w:tplc="5A6A3242">
      <w:numFmt w:val="decimal"/>
      <w:lvlText w:val=""/>
      <w:lvlJc w:val="left"/>
    </w:lvl>
    <w:lvl w:ilvl="5" w:tplc="7EF8904E">
      <w:numFmt w:val="decimal"/>
      <w:lvlText w:val=""/>
      <w:lvlJc w:val="left"/>
    </w:lvl>
    <w:lvl w:ilvl="6" w:tplc="6A14E5FC">
      <w:numFmt w:val="decimal"/>
      <w:lvlText w:val=""/>
      <w:lvlJc w:val="left"/>
    </w:lvl>
    <w:lvl w:ilvl="7" w:tplc="9C922F64">
      <w:numFmt w:val="decimal"/>
      <w:lvlText w:val=""/>
      <w:lvlJc w:val="left"/>
    </w:lvl>
    <w:lvl w:ilvl="8" w:tplc="55DE9D1A">
      <w:numFmt w:val="decimal"/>
      <w:lvlText w:val=""/>
      <w:lvlJc w:val="left"/>
    </w:lvl>
  </w:abstractNum>
  <w:abstractNum w:abstractNumId="2">
    <w:nsid w:val="00006784"/>
    <w:multiLevelType w:val="hybridMultilevel"/>
    <w:tmpl w:val="C1021F84"/>
    <w:lvl w:ilvl="0" w:tplc="66B25838">
      <w:start w:val="1"/>
      <w:numFmt w:val="bullet"/>
      <w:lvlText w:val="В"/>
      <w:lvlJc w:val="left"/>
    </w:lvl>
    <w:lvl w:ilvl="1" w:tplc="F7540B10">
      <w:start w:val="1"/>
      <w:numFmt w:val="bullet"/>
      <w:lvlText w:val="О"/>
      <w:lvlJc w:val="left"/>
    </w:lvl>
    <w:lvl w:ilvl="2" w:tplc="C186E450">
      <w:numFmt w:val="decimal"/>
      <w:lvlText w:val=""/>
      <w:lvlJc w:val="left"/>
    </w:lvl>
    <w:lvl w:ilvl="3" w:tplc="62A60212">
      <w:numFmt w:val="decimal"/>
      <w:lvlText w:val=""/>
      <w:lvlJc w:val="left"/>
    </w:lvl>
    <w:lvl w:ilvl="4" w:tplc="BF166334">
      <w:numFmt w:val="decimal"/>
      <w:lvlText w:val=""/>
      <w:lvlJc w:val="left"/>
    </w:lvl>
    <w:lvl w:ilvl="5" w:tplc="2256BB5A">
      <w:numFmt w:val="decimal"/>
      <w:lvlText w:val=""/>
      <w:lvlJc w:val="left"/>
    </w:lvl>
    <w:lvl w:ilvl="6" w:tplc="E2E0301C">
      <w:numFmt w:val="decimal"/>
      <w:lvlText w:val=""/>
      <w:lvlJc w:val="left"/>
    </w:lvl>
    <w:lvl w:ilvl="7" w:tplc="15E07892">
      <w:numFmt w:val="decimal"/>
      <w:lvlText w:val=""/>
      <w:lvlJc w:val="left"/>
    </w:lvl>
    <w:lvl w:ilvl="8" w:tplc="EACC316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5E52"/>
    <w:rsid w:val="00434657"/>
    <w:rsid w:val="005741E6"/>
    <w:rsid w:val="007F650E"/>
    <w:rsid w:val="00B7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2019-11-23T10:55:00Z</cp:lastPrinted>
  <dcterms:created xsi:type="dcterms:W3CDTF">2019-11-23T10:44:00Z</dcterms:created>
  <dcterms:modified xsi:type="dcterms:W3CDTF">2019-11-23T10:56:00Z</dcterms:modified>
</cp:coreProperties>
</file>